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“丽水山风”杯红色文创设计大赛申请表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填表时间：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047"/>
        <w:gridCol w:w="1667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0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" w:eastAsia="zh-CN"/>
              </w:rPr>
              <w:t>姓名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0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114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名称</w:t>
            </w:r>
          </w:p>
        </w:tc>
        <w:tc>
          <w:tcPr>
            <w:tcW w:w="6114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6114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0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作者简历</w:t>
            </w:r>
          </w:p>
        </w:tc>
        <w:tc>
          <w:tcPr>
            <w:tcW w:w="6114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6114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作品类别</w:t>
            </w:r>
          </w:p>
        </w:tc>
        <w:tc>
          <w:tcPr>
            <w:tcW w:w="6114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作品尺寸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作品器件数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2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作品说明</w:t>
            </w:r>
          </w:p>
        </w:tc>
        <w:tc>
          <w:tcPr>
            <w:tcW w:w="6114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2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参赛承诺</w:t>
            </w:r>
          </w:p>
        </w:tc>
        <w:tc>
          <w:tcPr>
            <w:tcW w:w="61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参赛承诺人已充分知晓并自愿接受《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“丽水山风”杯红色文创设计大赛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章程》。承诺人保证参赛作品为个人原创，无抄袭他人知识产权，因知识产权所产生的法律纠纷由参赛承诺人个人负责。承诺人签名（可插入签名图片）：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YjAwNjdhYzlmYjEzMzdmMDNjMTZjM2YyOWJjMTcifQ=="/>
  </w:docVars>
  <w:rsids>
    <w:rsidRoot w:val="79B87E65"/>
    <w:rsid w:val="79B8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2024-03-05T00:38:00Z</dcterms:created>
  <dc:creator>边小边</dc:creator>
  <cp:lastModifiedBy>边小边</cp:lastModifiedBy>
  <dcterms:modified xsi:type="dcterms:W3CDTF">2024-03-05T00:38:59Z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9C68C77D25C74061A0E067232493BDCD_11</vt:lpwstr>
  </property>
</Properties>
</file>