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洗碗机专用洗涤剂</w:t>
      </w:r>
      <w:r>
        <w:rPr>
          <w:rFonts w:hint="eastAsia"/>
          <w:sz w:val="36"/>
          <w:szCs w:val="36"/>
          <w:lang w:val="en-US" w:eastAsia="zh-CN"/>
        </w:rPr>
        <w:t>催干剂</w:t>
      </w:r>
    </w:p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eastAsiaTheme="minorEastAsia"/>
          <w:sz w:val="36"/>
          <w:szCs w:val="36"/>
          <w:lang w:eastAsia="zh-CN"/>
        </w:rPr>
        <w:t>采购需求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一、</w:t>
      </w:r>
      <w:r>
        <w:rPr>
          <w:rFonts w:hint="eastAsia"/>
          <w:sz w:val="24"/>
          <w:szCs w:val="24"/>
          <w:lang w:val="en-US" w:eastAsia="zh-CN"/>
        </w:rPr>
        <w:t>采购</w:t>
      </w:r>
      <w:r>
        <w:rPr>
          <w:rFonts w:hint="eastAsia" w:eastAsiaTheme="minorEastAsia"/>
          <w:sz w:val="24"/>
          <w:szCs w:val="24"/>
          <w:lang w:eastAsia="zh-CN"/>
        </w:rPr>
        <w:t>单位</w:t>
      </w:r>
      <w:r>
        <w:rPr>
          <w:rFonts w:hint="eastAsia"/>
          <w:sz w:val="24"/>
          <w:szCs w:val="24"/>
          <w:lang w:eastAsia="zh-CN"/>
        </w:rPr>
        <w:t>：丽水学院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二、</w:t>
      </w:r>
      <w:r>
        <w:rPr>
          <w:rFonts w:hint="eastAsia"/>
          <w:sz w:val="24"/>
          <w:szCs w:val="24"/>
          <w:lang w:eastAsia="zh-CN"/>
        </w:rPr>
        <w:t>采购</w:t>
      </w:r>
      <w:r>
        <w:rPr>
          <w:rFonts w:hint="eastAsia" w:eastAsiaTheme="minorEastAsia"/>
          <w:sz w:val="24"/>
          <w:szCs w:val="24"/>
          <w:lang w:eastAsia="zh-CN"/>
        </w:rPr>
        <w:t>内容</w:t>
      </w:r>
      <w:r>
        <w:rPr>
          <w:rFonts w:hint="eastAsia"/>
          <w:sz w:val="24"/>
          <w:szCs w:val="24"/>
          <w:lang w:eastAsia="zh-CN"/>
        </w:rPr>
        <w:t>：洗碗机专用洗涤剂</w:t>
      </w:r>
      <w:r>
        <w:rPr>
          <w:rFonts w:hint="eastAsia"/>
          <w:sz w:val="24"/>
          <w:szCs w:val="24"/>
          <w:lang w:val="en-US" w:eastAsia="zh-CN"/>
        </w:rPr>
        <w:t>.催干剂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采购数量</w:t>
      </w:r>
      <w:r>
        <w:rPr>
          <w:rFonts w:hint="eastAsia"/>
          <w:sz w:val="24"/>
          <w:szCs w:val="24"/>
          <w:lang w:eastAsia="zh-CN"/>
        </w:rPr>
        <w:t>：洗涤剂</w:t>
      </w:r>
      <w:r>
        <w:rPr>
          <w:rFonts w:hint="eastAsia"/>
          <w:sz w:val="24"/>
          <w:szCs w:val="24"/>
          <w:lang w:val="en-US" w:eastAsia="zh-CN"/>
        </w:rPr>
        <w:t>10桶,催干剂30桶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hanging="1440" w:hangingChars="6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 w:eastAsiaTheme="minorEastAsia"/>
          <w:sz w:val="24"/>
          <w:szCs w:val="24"/>
          <w:lang w:eastAsia="zh-CN"/>
        </w:rPr>
        <w:t>、采购需求</w:t>
      </w:r>
      <w:r>
        <w:rPr>
          <w:rFonts w:hint="eastAsia"/>
          <w:sz w:val="24"/>
          <w:szCs w:val="24"/>
          <w:lang w:val="en-US" w:eastAsia="zh-CN"/>
        </w:rPr>
        <w:t>;丽水学院七食堂.八食堂,因洗碗机清洗消毒需要洗碗机同品牌专用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配套</w:t>
      </w:r>
      <w:r>
        <w:rPr>
          <w:rFonts w:hint="eastAsia"/>
          <w:sz w:val="24"/>
          <w:szCs w:val="24"/>
          <w:lang w:eastAsia="zh-CN"/>
        </w:rPr>
        <w:t>洗涤剂</w:t>
      </w:r>
      <w:r>
        <w:rPr>
          <w:rFonts w:hint="eastAsia"/>
          <w:sz w:val="24"/>
          <w:szCs w:val="24"/>
          <w:lang w:val="en-US" w:eastAsia="zh-CN"/>
        </w:rPr>
        <w:t>.催干剂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五、</w:t>
      </w:r>
      <w:r>
        <w:rPr>
          <w:rFonts w:hint="eastAsia" w:eastAsiaTheme="minorEastAsia"/>
          <w:sz w:val="24"/>
          <w:szCs w:val="24"/>
          <w:lang w:eastAsia="zh-CN"/>
        </w:rPr>
        <w:t>服务需求</w:t>
      </w:r>
      <w:r>
        <w:rPr>
          <w:rFonts w:hint="eastAsia"/>
          <w:sz w:val="24"/>
          <w:szCs w:val="24"/>
          <w:lang w:val="en-US" w:eastAsia="zh-CN"/>
        </w:rPr>
        <w:t>;</w:t>
      </w:r>
      <w:r>
        <w:rPr>
          <w:rFonts w:hint="eastAsia" w:eastAsiaTheme="minorEastAsia"/>
          <w:sz w:val="24"/>
          <w:szCs w:val="24"/>
          <w:lang w:eastAsia="zh-CN"/>
        </w:rPr>
        <w:t>卖方负责</w:t>
      </w:r>
      <w:r>
        <w:rPr>
          <w:rFonts w:hint="eastAsia"/>
          <w:sz w:val="24"/>
          <w:szCs w:val="24"/>
          <w:lang w:eastAsia="zh-CN"/>
        </w:rPr>
        <w:t>产品配送到采购方指定地点</w:t>
      </w:r>
      <w:r>
        <w:rPr>
          <w:rFonts w:hint="eastAsia" w:eastAsia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</w:rPr>
      </w:pPr>
      <w:r>
        <w:rPr>
          <w:rFonts w:hint="eastAsia"/>
          <w:b/>
          <w:lang w:eastAsia="zh-CN"/>
        </w:rPr>
        <w:t>六</w:t>
      </w:r>
      <w:r>
        <w:rPr>
          <w:rFonts w:hint="eastAsia"/>
          <w:b/>
        </w:rPr>
        <w:t>、货物包装与交付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 xml:space="preserve">    1、货物的包装应适于长途运输和反复装卸，并且乙方应根据货物不同的特性和要求采取防潮、防雨、防锈、防腐等保护措施，以保证货物安全无损地到达甲方指定地点。乙方将承担因包装</w:t>
      </w:r>
      <w:r>
        <w:rPr>
          <w:rFonts w:hint="eastAsia"/>
          <w:lang w:eastAsia="zh-CN"/>
        </w:rPr>
        <w:t>等</w:t>
      </w:r>
      <w:r>
        <w:rPr>
          <w:rFonts w:hint="eastAsia"/>
        </w:rPr>
        <w:t>不当导致交付的合同标的物受损的责任。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u w:val="single"/>
          <w:lang w:eastAsia="zh-CN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、交货时间</w:t>
      </w:r>
      <w:r>
        <w:rPr>
          <w:rFonts w:hint="eastAsia"/>
          <w:lang w:eastAsia="zh-CN"/>
        </w:rPr>
        <w:t>：</w:t>
      </w:r>
      <w:r>
        <w:rPr>
          <w:rFonts w:hint="eastAsia"/>
        </w:rPr>
        <w:t>合同签订</w:t>
      </w:r>
      <w:r>
        <w:rPr>
          <w:rFonts w:hint="eastAsia"/>
          <w:lang w:eastAsia="zh-CN"/>
        </w:rPr>
        <w:t>日期为准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、交货方式:</w:t>
      </w:r>
      <w:r>
        <w:rPr>
          <w:rFonts w:hint="eastAsia"/>
          <w:u w:val="single"/>
        </w:rPr>
        <w:t xml:space="preserve">需方指定地点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、收货人: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eastAsia="zh-CN"/>
        </w:rPr>
        <w:t>胡元钦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  <w:lang w:eastAsia="zh-CN"/>
        </w:rPr>
        <w:t>朱光明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联系方式: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19957815119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>15990888565</w:t>
      </w:r>
      <w:r>
        <w:rPr>
          <w:rFonts w:hint="eastAsia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、收货地址: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  <w:lang w:eastAsia="zh-CN"/>
        </w:rPr>
        <w:t>丽水学院七食堂</w:t>
      </w:r>
      <w:r>
        <w:rPr>
          <w:rFonts w:hint="eastAsia"/>
          <w:u w:val="single"/>
          <w:lang w:val="en-US" w:eastAsia="zh-CN"/>
        </w:rPr>
        <w:t>.八食堂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u w:val="single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  <w:lang w:val="en-US" w:eastAsia="zh-CN"/>
        </w:rPr>
        <w:t>/</w:t>
      </w:r>
      <w:r>
        <w:rPr>
          <w:rFonts w:hint="eastAsia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</w:rPr>
      </w:pPr>
      <w:r>
        <w:rPr>
          <w:rFonts w:hint="eastAsia"/>
          <w:b/>
        </w:rPr>
        <w:t>二、货款结算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1、甲方应于货物验收合格后</w:t>
      </w:r>
      <w:r>
        <w:rPr>
          <w:rFonts w:hint="eastAsia"/>
          <w:u w:val="single"/>
        </w:rPr>
        <w:t xml:space="preserve">  30 </w:t>
      </w:r>
      <w:r>
        <w:rPr>
          <w:rFonts w:hint="eastAsia"/>
        </w:rPr>
        <w:t>个工作日内将货款全部支付给乙方。</w:t>
      </w:r>
      <w:r>
        <w:rPr>
          <w:rFonts w:hint="eastAsia"/>
          <w:lang w:eastAsia="zh-CN"/>
        </w:rPr>
        <w:t>（法定节假日、寒暑假除外）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 xml:space="preserve">    2、甲方付款前，乙方应向甲方开具等额有效的增值税发票，甲方未收到发票的，有权不予支付相应款项直至乙方提供合格发票，并不承担延迟付款责任。发票认证通过是付款的必要前提之一。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u w:val="single"/>
        </w:rPr>
      </w:pPr>
      <w:r>
        <w:rPr>
          <w:rFonts w:hint="eastAsia"/>
        </w:rPr>
        <w:t xml:space="preserve">    3、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  <w:lang w:val="en-US" w:eastAsia="zh-CN"/>
        </w:rPr>
        <w:t>/</w:t>
      </w:r>
      <w:r>
        <w:rPr>
          <w:rFonts w:hint="eastAsia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</w:rPr>
      </w:pPr>
      <w:r>
        <w:rPr>
          <w:rFonts w:hint="eastAsia"/>
          <w:b/>
        </w:rPr>
        <w:t>三、履约保证金(如有)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 xml:space="preserve">    1、本合同签订后</w:t>
      </w:r>
      <w:r>
        <w:rPr>
          <w:rFonts w:hint="eastAsia"/>
          <w:u w:val="single"/>
        </w:rPr>
        <w:t xml:space="preserve">  /   </w:t>
      </w:r>
      <w:r>
        <w:rPr>
          <w:rFonts w:hint="eastAsia"/>
        </w:rPr>
        <w:t>个工作日内，乙方应向甲方支付合同总价</w:t>
      </w:r>
      <w:r>
        <w:rPr>
          <w:rFonts w:hint="eastAsia"/>
          <w:u w:val="single"/>
        </w:rPr>
        <w:t xml:space="preserve">  /  </w:t>
      </w:r>
      <w:r>
        <w:rPr>
          <w:rFonts w:hint="eastAsia"/>
        </w:rPr>
        <w:t>%的履约保证金，作为乙方认真履行合同条款的保证。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 xml:space="preserve">    2、乙方没有履行本合同项下约定的责任和义务所需承担的违约金、赔偿金及其他费用，甲方有权直接从履约保证金中扣除，覆约保证金中不足以扣除的，甲方有权从任何一笔货款中扣除。剩余履约保证金(如有)自</w:t>
      </w:r>
      <w:r>
        <w:rPr>
          <w:rFonts w:hint="eastAsia"/>
          <w:u w:val="single"/>
        </w:rPr>
        <w:t>合同约定的质保期届满后</w:t>
      </w:r>
      <w:r>
        <w:rPr>
          <w:rFonts w:hint="eastAsia"/>
        </w:rPr>
        <w:t>由甲方无息返还给乙方。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 xml:space="preserve">    3、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  <w:lang w:val="en-US" w:eastAsia="zh-CN"/>
        </w:rPr>
        <w:t>/</w:t>
      </w:r>
      <w:r>
        <w:rPr>
          <w:rFonts w:hint="eastAsia"/>
          <w:u w:val="single"/>
        </w:rPr>
        <w:t xml:space="preserve">        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textAlignment w:val="auto"/>
        <w:rPr>
          <w:rFonts w:hint="eastAsia" w:asciiTheme="minorHAnsi" w:hAnsiTheme="minorHAnsi" w:eastAsiaTheme="minorEastAsia" w:cstheme="minorBidi"/>
          <w:b/>
          <w:bCs w:val="0"/>
          <w:kern w:val="2"/>
          <w:sz w:val="21"/>
          <w:szCs w:val="24"/>
          <w:lang w:val="en-US" w:eastAsia="zh-Hans" w:bidi="ar-SA"/>
        </w:rPr>
      </w:pPr>
      <w:r>
        <w:rPr>
          <w:rFonts w:hint="eastAsia" w:eastAsiaTheme="minorEastAsia" w:cstheme="minorBidi"/>
          <w:b/>
          <w:bCs w:val="0"/>
          <w:kern w:val="2"/>
          <w:sz w:val="21"/>
          <w:szCs w:val="24"/>
          <w:lang w:val="en-US" w:eastAsia="zh-CN" w:bidi="ar-SA"/>
        </w:rPr>
        <w:t>四</w:t>
      </w:r>
      <w:r>
        <w:rPr>
          <w:rFonts w:hint="eastAsia" w:asciiTheme="minorHAnsi" w:hAnsiTheme="minorHAnsi" w:eastAsiaTheme="minorEastAsia" w:cstheme="minorBidi"/>
          <w:b/>
          <w:bCs w:val="0"/>
          <w:kern w:val="2"/>
          <w:sz w:val="21"/>
          <w:szCs w:val="24"/>
          <w:lang w:val="en-US" w:eastAsia="zh-Hans" w:bidi="ar-SA"/>
        </w:rPr>
        <w:t>、唯一性理由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2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  <w:t>为确保更好的洗涤效果和洗碗机使用寿命，必须保证原有采购项目一致性和服务配套性的要求，只能从唯一供应商处采购的。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textAlignment w:val="auto"/>
        <w:rPr>
          <w:rFonts w:hint="eastAsia" w:asciiTheme="minorHAnsi" w:hAnsiTheme="minorHAnsi" w:eastAsiaTheme="minorEastAsia" w:cstheme="minorBidi"/>
          <w:b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eastAsiaTheme="minorEastAsia" w:cstheme="minorBidi"/>
          <w:b/>
          <w:bCs w:val="0"/>
          <w:kern w:val="2"/>
          <w:sz w:val="21"/>
          <w:szCs w:val="24"/>
          <w:lang w:val="en-US" w:eastAsia="zh-CN" w:bidi="ar-SA"/>
        </w:rPr>
        <w:t>五</w:t>
      </w:r>
      <w:r>
        <w:rPr>
          <w:rFonts w:hint="eastAsia" w:asciiTheme="minorHAnsi" w:hAnsiTheme="minorHAnsi" w:eastAsiaTheme="minorEastAsia" w:cstheme="minorBidi"/>
          <w:b/>
          <w:bCs w:val="0"/>
          <w:kern w:val="2"/>
          <w:sz w:val="21"/>
          <w:szCs w:val="24"/>
          <w:lang w:val="en-US" w:eastAsia="zh-Hans" w:bidi="ar-SA"/>
        </w:rPr>
        <w:t>、其他事项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asciiTheme="minorEastAsia" w:hAnsiTheme="minorEastAsia" w:eastAsiaTheme="minorEastAsia"/>
          <w:kern w:val="2"/>
        </w:rPr>
      </w:pPr>
      <w:r>
        <w:rPr>
          <w:rFonts w:hint="eastAsia" w:asciiTheme="minorEastAsia" w:hAnsiTheme="minorEastAsia" w:eastAsiaTheme="minorEastAsia"/>
          <w:kern w:val="2"/>
        </w:rPr>
        <w:t>本项目负责人：</w:t>
      </w:r>
      <w:r>
        <w:rPr>
          <w:rFonts w:hint="eastAsia" w:cs="宋体" w:asciiTheme="minorEastAsia" w:hAnsiTheme="minorEastAsia" w:eastAsiaTheme="minorEastAsia"/>
          <w:bCs/>
          <w:u w:val="single"/>
        </w:rPr>
        <w:t xml:space="preserve"> </w:t>
      </w:r>
      <w:r>
        <w:rPr>
          <w:rFonts w:hint="eastAsia"/>
          <w:u w:val="single"/>
          <w:lang w:eastAsia="zh-CN"/>
        </w:rPr>
        <w:t>胡元钦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CN"/>
        </w:rPr>
        <w:t>、朱光明</w:t>
      </w:r>
      <w:r>
        <w:rPr>
          <w:rFonts w:hint="eastAsia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bCs/>
          <w:u w:val="single"/>
        </w:rPr>
        <w:t xml:space="preserve">  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  <w:kern w:val="2"/>
        </w:rPr>
        <w:t>电话：</w:t>
      </w:r>
      <w:r>
        <w:rPr>
          <w:rFonts w:hint="eastAsia"/>
          <w:u w:val="single"/>
          <w:lang w:val="en-US" w:eastAsia="zh-CN"/>
        </w:rPr>
        <w:t>0578-</w:t>
      </w:r>
      <w:r>
        <w:rPr>
          <w:rFonts w:hint="eastAsia"/>
          <w:u w:val="single"/>
          <w:lang w:val="en-US" w:eastAsia="zh-CN"/>
        </w:rPr>
        <w:fldChar w:fldCharType="begin"/>
      </w:r>
      <w:r>
        <w:rPr>
          <w:rFonts w:hint="eastAsia"/>
          <w:u w:val="single"/>
          <w:lang w:val="en-US" w:eastAsia="zh-CN"/>
        </w:rPr>
        <w:instrText xml:space="preserve"> HYPERLINK "http://www.lsu.edu.cn/2022/0519/c106a314941/tel:2605979" </w:instrText>
      </w:r>
      <w:r>
        <w:rPr>
          <w:rFonts w:hint="eastAsia"/>
          <w:u w:val="single"/>
          <w:lang w:val="en-US" w:eastAsia="zh-CN"/>
        </w:rPr>
        <w:fldChar w:fldCharType="separate"/>
      </w:r>
      <w:r>
        <w:rPr>
          <w:rFonts w:hint="eastAsia"/>
          <w:u w:val="single"/>
          <w:lang w:val="en-US" w:eastAsia="zh-CN"/>
        </w:rPr>
        <w:t>2683700</w:t>
      </w:r>
      <w:r>
        <w:rPr>
          <w:rFonts w:hint="eastAsia"/>
          <w:u w:val="single"/>
          <w:lang w:val="en-US" w:eastAsia="zh-CN"/>
        </w:rPr>
        <w:fldChar w:fldCharType="end"/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  <w:kern w:val="2"/>
        </w:rPr>
        <w:t>确保本项目采购的</w:t>
      </w:r>
      <w:r>
        <w:rPr>
          <w:rFonts w:hint="eastAsia" w:asciiTheme="minorEastAsia" w:hAnsiTheme="minorEastAsia" w:eastAsiaTheme="minorEastAsia"/>
          <w:b/>
          <w:bCs/>
          <w:kern w:val="2"/>
        </w:rPr>
        <w:t>服务内容、设备名称、数量、单价、金额等</w:t>
      </w:r>
      <w:r>
        <w:rPr>
          <w:rFonts w:hint="eastAsia" w:asciiTheme="minorEastAsia" w:hAnsiTheme="minorEastAsia" w:eastAsiaTheme="minorEastAsia"/>
          <w:kern w:val="2"/>
        </w:rPr>
        <w:t>不得高于丽水学院</w:t>
      </w:r>
      <w:r>
        <w:rPr>
          <w:rFonts w:hint="eastAsia" w:asciiTheme="minorEastAsia" w:hAnsiTheme="minorEastAsia" w:eastAsiaTheme="minorEastAsia"/>
          <w:kern w:val="2"/>
          <w:lang w:eastAsia="zh-CN"/>
        </w:rPr>
        <w:t>采购申请</w:t>
      </w:r>
      <w:r>
        <w:rPr>
          <w:rFonts w:hint="eastAsia" w:asciiTheme="minorEastAsia" w:hAnsiTheme="minorEastAsia" w:eastAsiaTheme="minorEastAsia"/>
          <w:kern w:val="2"/>
        </w:rPr>
        <w:t>下达的金额</w:t>
      </w:r>
      <w:r>
        <w:rPr>
          <w:rFonts w:hint="eastAsia" w:asciiTheme="minorEastAsia" w:hAnsiTheme="minorEastAsia" w:eastAsiaTheme="minorEastAsia"/>
          <w:kern w:val="2"/>
          <w:lang w:eastAsia="zh-CN"/>
        </w:rPr>
        <w:t>，对所购的内容负责</w:t>
      </w:r>
      <w:r>
        <w:rPr>
          <w:rFonts w:hint="eastAsia" w:asciiTheme="minorEastAsia" w:hAnsiTheme="minorEastAsia" w:eastAsiaTheme="minorEastAsia"/>
          <w:kern w:val="2"/>
        </w:rPr>
        <w:t>。</w:t>
      </w:r>
    </w:p>
    <w:p>
      <w:pPr>
        <w:rPr>
          <w:rFonts w:hint="eastAsia"/>
          <w:b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D4DC"/>
    <w:multiLevelType w:val="singleLevel"/>
    <w:tmpl w:val="580BD4D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4288E"/>
    <w:rsid w:val="0B703D9F"/>
    <w:rsid w:val="0FED538D"/>
    <w:rsid w:val="11DB2A9F"/>
    <w:rsid w:val="1E2F4124"/>
    <w:rsid w:val="217B0C6F"/>
    <w:rsid w:val="22CF591D"/>
    <w:rsid w:val="28C6574E"/>
    <w:rsid w:val="2C9A377E"/>
    <w:rsid w:val="3494288E"/>
    <w:rsid w:val="3C9579C9"/>
    <w:rsid w:val="3CDC07EE"/>
    <w:rsid w:val="40735235"/>
    <w:rsid w:val="4F51451A"/>
    <w:rsid w:val="549C7B51"/>
    <w:rsid w:val="55D62DC6"/>
    <w:rsid w:val="5A5F1640"/>
    <w:rsid w:val="5E3C23D4"/>
    <w:rsid w:val="5FCF1AFD"/>
    <w:rsid w:val="63C71689"/>
    <w:rsid w:val="6CAB71E4"/>
    <w:rsid w:val="6D1C1E7C"/>
    <w:rsid w:val="71146B3E"/>
    <w:rsid w:val="75142F7E"/>
    <w:rsid w:val="75C468E0"/>
    <w:rsid w:val="7F4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2023-09-12T02:29:00Z</dcterms:created>
  <dc:creator>陈华</dc:creator>
  <cp:lastModifiedBy>轩轩</cp:lastModifiedBy>
  <cp:lastPrinted>2023-12-05T01:28:00Z</cp:lastPrinted>
  <dcterms:modified xsi:type="dcterms:W3CDTF">2023-12-13T02:28:23Z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