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思想政治教育（师范）专业转专业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面试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工作方案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</w:rPr>
        <w:t>考核形式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面试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每位学生面试时间一般为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10-</w:t>
      </w: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分钟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学生自我介绍，3分钟以内。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（2）结构化面试，5分钟。学生当场随机抽题（有关师范生以及思想政治教育专业相关一般性内容），准备时间3分钟，即兴作答2分钟。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（3）评委提问，5分钟。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考核内容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思想政治与道德素养（30%）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考察对党和国家重大方针政策的了解与认同。考察个人价值观、社会责任感及道德品行。考察对于“师范”，特别是“思政教师”社会责任的理解。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专业认知与学科基础（40%）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考察转入动机的真实性、对思想政治教育专业内涵、培养目标、课程体系、发展前景的了解程度。结合原专业背景，考察与思政专业的关联性及跨学科学习的潜力。可能涉及马克思主义基本原理、政治经济学、近现代史等基础知识的初步了解或学习意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师范潜力与综合素质（30%）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语言表达与仪态：普通话水平、表达清晰度、教态仪表。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逻辑思维与分析能力：对给定问题的分析深度与逻辑性。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从教意愿与潜力：对教师职业的理解，是否具备爱心、耐心和沟通能力。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六、录取办法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第一学期考核成绩构成：高考成绩占60%，第一学期平均学分绩点占20%，面试等其他环节成绩占20%。第二、第三、第四学期考核成绩构成：上一学期和本学期的平均学分绩点占80%，面试等其他环节成绩占20%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360" w:lineRule="auto"/>
        <w:ind w:left="0" w:right="0"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考核小组按总成绩从高到低排序，根据接收名额择优录取。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面试得分低于60分不予录取。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考核小组按总成绩从高到低排序，根据接收名额择优录取。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七、其他说明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1.转入学生需补修本专业第一学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期</w:t>
      </w:r>
      <w:r>
        <w:rPr>
          <w:rFonts w:hint="eastAsia" w:ascii="宋体" w:hAnsi="宋体" w:eastAsia="宋体" w:cs="宋体"/>
          <w:sz w:val="28"/>
          <w:szCs w:val="28"/>
        </w:rPr>
        <w:t>开设的核心课程。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2.本方案解释权归思想政治教育（师范）专业转专业工作考核小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组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950CE"/>
    <w:rsid w:val="366B0A84"/>
    <w:rsid w:val="44BA7652"/>
    <w:rsid w:val="46B27C11"/>
    <w:rsid w:val="5AB40E34"/>
    <w:rsid w:val="7D50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2025-12-04T12:02:00Z</dcterms:created>
  <dc:creator>thinkbook</dc:creator>
  <cp:lastModifiedBy>马亚平</cp:lastModifiedBy>
  <dcterms:modified xsi:type="dcterms:W3CDTF">2025-12-24T06:49:13Z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KSOTemplateDocerSaveRecord">
    <vt:lpwstr>eyJoZGlkIjoiNDI2OGNhMTMxMWQ1NzA3MmI0NGViMjg3MmMxNmZhMzciLCJ1c2VySWQiOiIxMDE2NDM2Njc1In0=</vt:lpwstr>
  </property>
  <property fmtid="{D5CDD505-2E9C-101B-9397-08002B2CF9AE}" pid="4" name="ICV">
    <vt:lpwstr>F745DC7DD7AB4259829423F5112D43B4_12</vt:lpwstr>
  </property>
</Properties>
</file>