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color w:val="333333"/>
          <w:kern w:val="0"/>
          <w:sz w:val="32"/>
          <w:szCs w:val="32"/>
        </w:rPr>
      </w:pPr>
      <w:r>
        <w:rPr>
          <w:rFonts w:hint="eastAsia" w:ascii="黑体" w:hAnsi="黑体" w:eastAsia="黑体" w:cs="黑体"/>
          <w:color w:val="333333"/>
          <w:kern w:val="0"/>
          <w:sz w:val="32"/>
          <w:szCs w:val="32"/>
        </w:rPr>
        <w:t>附件3</w:t>
      </w:r>
    </w:p>
    <w:p>
      <w:pPr>
        <w:spacing w:line="360" w:lineRule="auto"/>
        <w:jc w:val="center"/>
        <w:rPr>
          <w:rFonts w:ascii="仿宋" w:hAnsi="仿宋" w:eastAsia="仿宋" w:cs="仿宋"/>
          <w:color w:val="333333"/>
          <w:kern w:val="0"/>
          <w:sz w:val="32"/>
          <w:szCs w:val="32"/>
        </w:rPr>
      </w:pPr>
      <w:r>
        <w:rPr>
          <w:rFonts w:hint="eastAsia" w:ascii="方正小标宋简体" w:hAnsi="方正小标宋简体" w:eastAsia="方正小标宋简体" w:cs="方正小标宋简体"/>
          <w:color w:val="333333"/>
          <w:kern w:val="0"/>
          <w:sz w:val="40"/>
          <w:szCs w:val="40"/>
        </w:rPr>
        <w:t>体育保健课、体质测试免测申请办理流程</w:t>
      </w:r>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因身体残疾或身体疾病造成的长期无法参加剧烈运动和进行大学体育学习的学生，持三级甲等医院诊断证明和复印件（尽量详细）或残疾证和复印件，经医务室认定，方可申请参加保健班，进入保健班学习的同学同时获得体质测试免测资格。申请保健班的学生，完成体育保健课程的学习经考核合格后，一律按60分记载。办理流程如下：</w:t>
      </w:r>
      <w:bookmarkStart w:id="0" w:name="_GoBack"/>
      <w:bookmarkEnd w:id="0"/>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1.开学后三周内，到教师教育学院网站“下载专区”下载体育保健课、体质测试免测申请表，学生本人填写申请表。</w:t>
      </w:r>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2.由辅导员审核签字，由学生所在二级学院盖章。</w:t>
      </w:r>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3.携带病历、医院诊断证明（或残疾证）、申请表到校医务室审核并且在申请书上签字、盖章。</w:t>
      </w:r>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4.将盖章后的申请表原件和三份复印件交给任课老师，收齐后交体育系将学生的学号输入“体育保健”课程的排课系统。申请表复印件学生自己留一份。</w:t>
      </w:r>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5.由任课老师统一将名单上报给测试中心，再由测试中心录入体质测试系统。</w:t>
      </w:r>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6.如果下学期还需要修保健班课程和申请体质测试免测，在下一个学期开学后三周内携带申请表复印件到任课老师处登记备案。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8CE708D-FF17-4787-9F37-0B938DF66B48}"/>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8A141756-0B57-4577-998B-AA80CEDCE904}"/>
  </w:font>
  <w:font w:name="方正小标宋简体">
    <w:panose1 w:val="02000000000000000000"/>
    <w:charset w:val="86"/>
    <w:family w:val="auto"/>
    <w:pitch w:val="default"/>
    <w:sig w:usb0="00000001" w:usb1="08000000" w:usb2="00000000" w:usb3="00000000" w:csb0="00040000" w:csb1="00000000"/>
    <w:embedRegular r:id="rId3" w:fontKey="{89E6A9A8-72F6-4EEC-8048-E8112E297E14}"/>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mVlYWM3NmEzMTY1Y2NhNzcyMjAwNWI5MmU4ZjEifQ=="/>
  </w:docVars>
  <w:rsids>
    <w:rsidRoot w:val="66B24344"/>
    <w:rsid w:val="66B2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2022-09-29T08:06:00Z</dcterms:created>
  <dc:creator>呢小</dc:creator>
  <cp:lastModifiedBy>呢小</cp:lastModifiedBy>
  <dcterms:modified xsi:type="dcterms:W3CDTF">2022-09-29T08:06:48Z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03F7EACB15C143DE924A77905DB6AD87</vt:lpwstr>
  </property>
</Properties>
</file>